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8A" w:rsidRDefault="00D91F8A" w:rsidP="00D91F8A">
      <w:pPr>
        <w:pStyle w:val="ConsPlusNormal"/>
        <w:widowControl/>
        <w:ind w:left="4956"/>
        <w:jc w:val="center"/>
        <w:outlineLvl w:val="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1</w:t>
      </w:r>
    </w:p>
    <w:p w:rsidR="00D91F8A" w:rsidRDefault="00D91F8A" w:rsidP="00D91F8A">
      <w:pPr>
        <w:pStyle w:val="ConsPlusNormal"/>
        <w:widowControl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главы</w:t>
      </w:r>
    </w:p>
    <w:p w:rsidR="00D91F8A" w:rsidRDefault="00D91F8A" w:rsidP="00D91F8A">
      <w:pPr>
        <w:pStyle w:val="ConsPlusNormal"/>
        <w:widowControl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D91F8A" w:rsidRDefault="00D91F8A" w:rsidP="00D91F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A3739">
        <w:rPr>
          <w:rFonts w:ascii="Times New Roman" w:hAnsi="Times New Roman"/>
          <w:sz w:val="28"/>
          <w:szCs w:val="28"/>
        </w:rPr>
        <w:t>27.03.2025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A3739">
        <w:rPr>
          <w:rFonts w:ascii="Times New Roman" w:hAnsi="Times New Roman"/>
          <w:sz w:val="28"/>
          <w:szCs w:val="28"/>
        </w:rPr>
        <w:t>29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ОПОВЕЩЕНИЕ О НАЧАЛЕ ОБЩЕСТВЕННЫХ ОБСУЖДЕНИЙ 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ПРОЕКТУ РЕШЕНИЯ ВОРОНЕЖСКОЙ ГОРОДСКОЙ ДУМЫ </w:t>
      </w:r>
      <w:r>
        <w:rPr>
          <w:rFonts w:ascii="Times New Roman" w:hAnsi="Times New Roman"/>
          <w:b/>
          <w:sz w:val="28"/>
          <w:szCs w:val="28"/>
        </w:rPr>
        <w:br/>
        <w:t>«О ВНЕСЕНИИ ИЗМЕНЕНИЙ В РЕШЕНИЕ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ВОРОНЕЖСКОЙ ГОРОДСКОЙ ДУМЫ ОТ 19.06.2008 № 190-II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ПРАВИЛ БЛАГОУСТРОЙСТВА ТЕРРИТОРИЙ ГОРОДСКОГО ОКРУГА ГОРОД ВОРОНЕЖ»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F16B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общественные обсуждения представляется проект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 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проведения общественных обсуждений – с </w:t>
      </w:r>
      <w:r w:rsidR="005A3739">
        <w:rPr>
          <w:sz w:val="28"/>
          <w:szCs w:val="28"/>
        </w:rPr>
        <w:t>27.03.2025</w:t>
      </w:r>
      <w:r>
        <w:rPr>
          <w:sz w:val="28"/>
          <w:szCs w:val="28"/>
        </w:rPr>
        <w:t xml:space="preserve">                  по </w:t>
      </w:r>
      <w:r w:rsidR="005A3739">
        <w:rPr>
          <w:sz w:val="28"/>
          <w:szCs w:val="28"/>
        </w:rPr>
        <w:t>30.04.2025</w:t>
      </w:r>
      <w:r>
        <w:rPr>
          <w:sz w:val="28"/>
          <w:szCs w:val="28"/>
        </w:rPr>
        <w:t>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5A3739">
        <w:rPr>
          <w:sz w:val="28"/>
          <w:szCs w:val="28"/>
        </w:rPr>
        <w:t>04.04.2025</w:t>
      </w:r>
      <w:r>
        <w:rPr>
          <w:sz w:val="28"/>
          <w:szCs w:val="28"/>
        </w:rPr>
        <w:t xml:space="preserve"> по </w:t>
      </w:r>
      <w:r w:rsidR="005A3739">
        <w:rPr>
          <w:sz w:val="28"/>
          <w:szCs w:val="28"/>
        </w:rPr>
        <w:t>13.04.2025</w:t>
      </w:r>
      <w:r>
        <w:rPr>
          <w:sz w:val="28"/>
          <w:szCs w:val="28"/>
        </w:rPr>
        <w:t>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размещения экспозиции проекта на информационном </w:t>
      </w:r>
      <w:r w:rsidR="009909A1">
        <w:rPr>
          <w:sz w:val="28"/>
          <w:szCs w:val="28"/>
        </w:rPr>
        <w:br/>
      </w:r>
      <w:r>
        <w:rPr>
          <w:sz w:val="28"/>
          <w:szCs w:val="28"/>
        </w:rPr>
        <w:t>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Посредством заполнения формы обратной связи на официальном сайте «Активный электронный гражданин».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В письменной форме или в форме электронного документа в адрес организатора.</w:t>
      </w:r>
    </w:p>
    <w:p w:rsidR="002A43E5" w:rsidRDefault="00D91F8A" w:rsidP="00F16B89">
      <w:pPr>
        <w:pStyle w:val="ConsPlusNormal"/>
        <w:widowControl/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lastRenderedPageBreak/>
        <w:t xml:space="preserve">Участники общественных обсуждений в целях идентификации представляют сведения о себе (фамилию, имя, отчество,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всего периода проведения экспозиции проекта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представителями организатора и (или) разработчика проекта осуществляется консультирование участников общественных обсуждений по проекту решения Воронежской городской Думы «О внесении изменений в решение Воронежской городской Думы от 19.06.2008 № 190-II «Об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Правил благоустройства территорий городского округа город Воронеж». </w:t>
      </w:r>
    </w:p>
    <w:p w:rsidR="009909A1" w:rsidRPr="002A43E5" w:rsidRDefault="00D91F8A" w:rsidP="00F16B8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trike/>
          <w:sz w:val="36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 xml:space="preserve">Организатор общественных обсуждений по </w:t>
      </w:r>
      <w:r>
        <w:rPr>
          <w:rFonts w:ascii="Times New Roman" w:hAnsi="Times New Roman"/>
          <w:sz w:val="28"/>
          <w:szCs w:val="28"/>
        </w:rPr>
        <w:t xml:space="preserve">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расположен </w:t>
      </w:r>
      <w:r>
        <w:rPr>
          <w:rFonts w:ascii="Times New Roman" w:eastAsia="Calibri" w:hAnsi="Times New Roman"/>
          <w:sz w:val="28"/>
          <w:szCs w:val="28"/>
        </w:rPr>
        <w:t xml:space="preserve"> по адресу: </w:t>
      </w:r>
      <w:r w:rsidR="00B94A15" w:rsidRPr="00B94A15">
        <w:rPr>
          <w:rFonts w:ascii="Times New Roman" w:eastAsia="Calibri" w:hAnsi="Times New Roman"/>
          <w:sz w:val="28"/>
          <w:szCs w:val="28"/>
        </w:rPr>
        <w:t>394018</w:t>
      </w:r>
      <w:r w:rsidRPr="00B94A15">
        <w:rPr>
          <w:rFonts w:ascii="Times New Roman" w:eastAsia="Calibri" w:hAnsi="Times New Roman"/>
          <w:sz w:val="28"/>
          <w:szCs w:val="28"/>
        </w:rPr>
        <w:t xml:space="preserve">, г. Воронеж, ул. </w:t>
      </w:r>
      <w:r w:rsidR="00B94A15" w:rsidRPr="00B94A15">
        <w:rPr>
          <w:rFonts w:ascii="Times New Roman" w:eastAsia="Calibri" w:hAnsi="Times New Roman"/>
          <w:sz w:val="28"/>
          <w:szCs w:val="28"/>
        </w:rPr>
        <w:t>Плехановская</w:t>
      </w:r>
      <w:r w:rsidRPr="00B94A15">
        <w:rPr>
          <w:rFonts w:ascii="Times New Roman" w:eastAsia="Calibri" w:hAnsi="Times New Roman"/>
          <w:sz w:val="28"/>
          <w:szCs w:val="28"/>
        </w:rPr>
        <w:t xml:space="preserve">, </w:t>
      </w:r>
      <w:r w:rsidR="00B94A15" w:rsidRPr="00B94A15">
        <w:rPr>
          <w:rFonts w:ascii="Times New Roman" w:eastAsia="Calibri" w:hAnsi="Times New Roman"/>
          <w:sz w:val="28"/>
          <w:szCs w:val="28"/>
        </w:rPr>
        <w:t>10</w:t>
      </w:r>
      <w:r w:rsidRPr="00B94A15">
        <w:rPr>
          <w:rFonts w:ascii="Times New Roman" w:eastAsia="Calibri" w:hAnsi="Times New Roman"/>
          <w:sz w:val="28"/>
          <w:szCs w:val="28"/>
        </w:rPr>
        <w:t xml:space="preserve"> (</w:t>
      </w:r>
      <w:r w:rsidR="00F16B89">
        <w:rPr>
          <w:rFonts w:ascii="Times New Roman" w:eastAsia="Calibri" w:hAnsi="Times New Roman"/>
          <w:sz w:val="28"/>
          <w:szCs w:val="28"/>
        </w:rPr>
        <w:t>а</w:t>
      </w:r>
      <w:r w:rsidR="00B94A15" w:rsidRPr="00B94A15">
        <w:rPr>
          <w:rFonts w:ascii="Times New Roman" w:eastAsia="Calibri" w:hAnsi="Times New Roman"/>
          <w:sz w:val="28"/>
          <w:szCs w:val="28"/>
        </w:rPr>
        <w:t>дминистрация</w:t>
      </w:r>
      <w:r w:rsidRPr="00B94A15">
        <w:rPr>
          <w:rFonts w:ascii="Times New Roman" w:eastAsia="Calibri" w:hAnsi="Times New Roman"/>
          <w:sz w:val="28"/>
          <w:szCs w:val="28"/>
        </w:rPr>
        <w:t xml:space="preserve"> городского округа город Воронеж); </w:t>
      </w:r>
      <w:r w:rsidR="00B94A15" w:rsidRPr="00B94A15">
        <w:rPr>
          <w:rFonts w:ascii="Times New Roman" w:eastAsia="Calibri" w:hAnsi="Times New Roman"/>
          <w:sz w:val="28"/>
          <w:szCs w:val="28"/>
        </w:rPr>
        <w:t>тел.: (473) 228-35-24</w:t>
      </w:r>
      <w:r w:rsidR="009909A1" w:rsidRPr="00B94A15">
        <w:rPr>
          <w:rFonts w:ascii="Times New Roman" w:eastAsia="Calibri" w:hAnsi="Times New Roman"/>
          <w:sz w:val="28"/>
          <w:szCs w:val="28"/>
        </w:rPr>
        <w:t xml:space="preserve">, </w:t>
      </w:r>
      <w:r w:rsidR="00B94A15" w:rsidRPr="00B94A15">
        <w:rPr>
          <w:rFonts w:ascii="Times New Roman" w:hAnsi="Times New Roman"/>
          <w:bCs/>
          <w:sz w:val="28"/>
          <w:szCs w:val="28"/>
        </w:rPr>
        <w:t>сайт для обращений</w:t>
      </w:r>
      <w:r w:rsidR="009909A1" w:rsidRPr="00B94A15">
        <w:rPr>
          <w:rFonts w:ascii="Times New Roman" w:hAnsi="Times New Roman"/>
          <w:spacing w:val="-4"/>
          <w:sz w:val="28"/>
          <w:szCs w:val="28"/>
        </w:rPr>
        <w:t xml:space="preserve">: </w:t>
      </w:r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reception</w:t>
      </w:r>
      <w:r w:rsidR="00B94A15" w:rsidRPr="00B94A15">
        <w:rPr>
          <w:rFonts w:ascii="Times New Roman" w:hAnsi="Times New Roman"/>
          <w:spacing w:val="-2"/>
          <w:sz w:val="28"/>
          <w:szCs w:val="28"/>
        </w:rPr>
        <w:t>.</w:t>
      </w:r>
      <w:proofErr w:type="spellStart"/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voronezh</w:t>
      </w:r>
      <w:proofErr w:type="spellEnd"/>
      <w:r w:rsidR="00B94A15" w:rsidRPr="00B94A15">
        <w:rPr>
          <w:rFonts w:ascii="Times New Roman" w:hAnsi="Times New Roman"/>
          <w:spacing w:val="-2"/>
          <w:sz w:val="28"/>
          <w:szCs w:val="28"/>
        </w:rPr>
        <w:t>-</w:t>
      </w:r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city</w:t>
      </w:r>
      <w:r w:rsidR="00B94A15" w:rsidRPr="00B94A15">
        <w:rPr>
          <w:rFonts w:ascii="Times New Roman" w:hAnsi="Times New Roman"/>
          <w:spacing w:val="-2"/>
          <w:sz w:val="28"/>
          <w:szCs w:val="28"/>
        </w:rPr>
        <w:t>.</w:t>
      </w:r>
      <w:proofErr w:type="spellStart"/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ru</w:t>
      </w:r>
      <w:proofErr w:type="spellEnd"/>
      <w:r w:rsidR="00F16B89">
        <w:rPr>
          <w:rFonts w:ascii="Times New Roman" w:hAnsi="Times New Roman"/>
          <w:sz w:val="28"/>
          <w:szCs w:val="28"/>
        </w:rPr>
        <w:t>;</w:t>
      </w:r>
      <w:proofErr w:type="gramEnd"/>
      <w:r w:rsidR="009909A1" w:rsidRPr="00B94A15">
        <w:rPr>
          <w:rFonts w:ascii="Times New Roman" w:hAnsi="Times New Roman"/>
          <w:sz w:val="28"/>
          <w:szCs w:val="28"/>
        </w:rPr>
        <w:t xml:space="preserve"> </w:t>
      </w:r>
      <w:r w:rsidR="00C40F76" w:rsidRPr="002A43E5">
        <w:rPr>
          <w:rFonts w:ascii="Times New Roman" w:eastAsia="Calibri" w:hAnsi="Times New Roman"/>
          <w:sz w:val="28"/>
          <w:szCs w:val="28"/>
        </w:rPr>
        <w:t>график работы:</w:t>
      </w:r>
      <w:r w:rsidR="009909A1" w:rsidRPr="002A43E5">
        <w:rPr>
          <w:rFonts w:ascii="Times New Roman" w:eastAsia="Calibri" w:hAnsi="Times New Roman"/>
          <w:sz w:val="28"/>
          <w:szCs w:val="28"/>
        </w:rPr>
        <w:t xml:space="preserve"> в рабочие дни: пн. – чт. с 9.00 до 18.00, пт. с 9.00 до 16.45, перерыв с 13.00 </w:t>
      </w:r>
      <w:r w:rsidR="00B94A15" w:rsidRPr="002A43E5">
        <w:rPr>
          <w:rFonts w:ascii="Times New Roman" w:eastAsia="Calibri" w:hAnsi="Times New Roman"/>
          <w:sz w:val="28"/>
          <w:szCs w:val="28"/>
        </w:rPr>
        <w:br/>
      </w:r>
      <w:r w:rsidR="009909A1" w:rsidRPr="002A43E5">
        <w:rPr>
          <w:rFonts w:ascii="Times New Roman" w:eastAsia="Calibri" w:hAnsi="Times New Roman"/>
          <w:sz w:val="28"/>
          <w:szCs w:val="28"/>
        </w:rPr>
        <w:t>до 13.45.</w:t>
      </w:r>
    </w:p>
    <w:p w:rsidR="009909A1" w:rsidRPr="009909A1" w:rsidRDefault="009909A1" w:rsidP="00F16B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gramStart"/>
      <w:r w:rsidRPr="002A43E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Материалы по проекту </w:t>
      </w:r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>подлежат опубликованию в</w:t>
      </w:r>
      <w:r w:rsidRPr="002A43E5">
        <w:rPr>
          <w:rFonts w:asciiTheme="minorHAnsi" w:eastAsiaTheme="minorHAnsi" w:hAnsiTheme="minorHAnsi" w:cstheme="minorBidi"/>
          <w:lang w:eastAsia="en-US"/>
        </w:rPr>
        <w:t xml:space="preserve"> </w:t>
      </w:r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 xml:space="preserve"> сетевом издании «Берег-Воронеж» (www.beregv</w:t>
      </w:r>
      <w:proofErr w:type="spellStart"/>
      <w:r w:rsidRPr="002A43E5">
        <w:rPr>
          <w:rFonts w:ascii="Times New Roman" w:eastAsiaTheme="minorHAnsi" w:hAnsi="Times New Roman"/>
          <w:sz w:val="28"/>
          <w:szCs w:val="28"/>
          <w:lang w:val="en-US" w:eastAsia="en-US"/>
        </w:rPr>
        <w:t>rn</w:t>
      </w:r>
      <w:proofErr w:type="spellEnd"/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spellStart"/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>ru</w:t>
      </w:r>
      <w:proofErr w:type="spellEnd"/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 xml:space="preserve">), размещению на </w:t>
      </w:r>
      <w:r w:rsidRPr="002A43E5">
        <w:rPr>
          <w:rFonts w:ascii="Times New Roman" w:eastAsia="Calibri" w:hAnsi="Times New Roman"/>
          <w:sz w:val="28"/>
          <w:szCs w:val="28"/>
          <w:lang w:eastAsia="en-US"/>
        </w:rPr>
        <w:t>информационном ресурсе «Активный электронный гражданин» (e-active.govvrn.ru)</w:t>
      </w:r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 xml:space="preserve">, на </w:t>
      </w:r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официальн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ых</w:t>
      </w:r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сайт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ах</w:t>
      </w:r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администрации г</w:t>
      </w:r>
      <w:r w:rsidR="00F16B89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ородского округа город Воронеж (</w:t>
      </w:r>
      <w:hyperlink r:id="rId8" w:history="1">
        <w:proofErr w:type="spellStart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voronezh</w:t>
        </w:r>
        <w:proofErr w:type="spellEnd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-</w:t>
        </w:r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city</w:t>
        </w:r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gosuslugi</w:t>
        </w:r>
        <w:proofErr w:type="spellEnd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ru</w:t>
        </w:r>
        <w:proofErr w:type="spellEnd"/>
      </w:hyperlink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)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, управления главного архитектора администрации 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lastRenderedPageBreak/>
        <w:t>городского округа город Воронеж (uga.voronezh-city.ru)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в сети Интернет и в справочно-правовой системе «</w:t>
      </w:r>
      <w:proofErr w:type="spellStart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КонсультантПлюс</w:t>
      </w:r>
      <w:proofErr w:type="spellEnd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».</w:t>
      </w:r>
      <w:proofErr w:type="gramEnd"/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C234BD" w:rsidRPr="00C234BD" w:rsidTr="005219A1">
        <w:tc>
          <w:tcPr>
            <w:tcW w:w="5637" w:type="dxa"/>
          </w:tcPr>
          <w:p w:rsidR="00C234BD" w:rsidRPr="00C234BD" w:rsidRDefault="00C234BD" w:rsidP="00C234BD">
            <w:pPr>
              <w:tabs>
                <w:tab w:val="left" w:pos="7185"/>
              </w:tabs>
              <w:suppressAutoHyphens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  <w:r w:rsidRPr="00C234BD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  <w:tc>
          <w:tcPr>
            <w:tcW w:w="3933" w:type="dxa"/>
          </w:tcPr>
          <w:p w:rsidR="00C234BD" w:rsidRPr="00C234BD" w:rsidRDefault="00C234BD" w:rsidP="00C234BD">
            <w:pPr>
              <w:tabs>
                <w:tab w:val="left" w:pos="7185"/>
              </w:tabs>
              <w:suppressAutoHyphens/>
              <w:jc w:val="right"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</w:p>
          <w:p w:rsidR="00C234BD" w:rsidRPr="00C234BD" w:rsidRDefault="00C234BD" w:rsidP="00C234BD">
            <w:pPr>
              <w:tabs>
                <w:tab w:val="left" w:pos="7185"/>
              </w:tabs>
              <w:suppressAutoHyphens/>
              <w:jc w:val="right"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</w:p>
          <w:p w:rsidR="00C234BD" w:rsidRPr="00C234BD" w:rsidRDefault="00C234BD" w:rsidP="00C234BD">
            <w:pPr>
              <w:tabs>
                <w:tab w:val="left" w:pos="7185"/>
              </w:tabs>
              <w:suppressAutoHyphens/>
              <w:jc w:val="right"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  <w:r w:rsidRPr="00C234BD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И.Н. Шеина</w:t>
            </w:r>
          </w:p>
        </w:tc>
      </w:tr>
    </w:tbl>
    <w:p w:rsidR="00C234BD" w:rsidRPr="00C234BD" w:rsidRDefault="00C234BD" w:rsidP="00C234BD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7044" w:rsidRDefault="000D7044"/>
    <w:sectPr w:rsidR="000D7044" w:rsidSect="0078103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5B" w:rsidRDefault="0023015B" w:rsidP="00F16B89">
      <w:pPr>
        <w:spacing w:after="0" w:line="240" w:lineRule="auto"/>
      </w:pPr>
      <w:r>
        <w:separator/>
      </w:r>
    </w:p>
  </w:endnote>
  <w:endnote w:type="continuationSeparator" w:id="0">
    <w:p w:rsidR="0023015B" w:rsidRDefault="0023015B" w:rsidP="00F16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B89" w:rsidRPr="00F16B89" w:rsidRDefault="00F16B89">
    <w:pPr>
      <w:pStyle w:val="a6"/>
      <w:jc w:val="center"/>
      <w:rPr>
        <w:rFonts w:ascii="Times New Roman" w:hAnsi="Times New Roman"/>
        <w:sz w:val="24"/>
        <w:szCs w:val="24"/>
      </w:rPr>
    </w:pPr>
  </w:p>
  <w:p w:rsidR="00F16B89" w:rsidRDefault="00F16B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5B" w:rsidRDefault="0023015B" w:rsidP="00F16B89">
      <w:pPr>
        <w:spacing w:after="0" w:line="240" w:lineRule="auto"/>
      </w:pPr>
      <w:r>
        <w:separator/>
      </w:r>
    </w:p>
  </w:footnote>
  <w:footnote w:type="continuationSeparator" w:id="0">
    <w:p w:rsidR="0023015B" w:rsidRDefault="0023015B" w:rsidP="00F16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571585303"/>
      <w:docPartObj>
        <w:docPartGallery w:val="Page Numbers (Top of Page)"/>
        <w:docPartUnique/>
      </w:docPartObj>
    </w:sdtPr>
    <w:sdtEndPr/>
    <w:sdtContent>
      <w:p w:rsidR="0078103A" w:rsidRPr="0078103A" w:rsidRDefault="0078103A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78103A">
          <w:rPr>
            <w:rFonts w:ascii="Times New Roman" w:hAnsi="Times New Roman"/>
            <w:sz w:val="24"/>
            <w:szCs w:val="24"/>
          </w:rPr>
          <w:fldChar w:fldCharType="begin"/>
        </w:r>
        <w:r w:rsidRPr="0078103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103A">
          <w:rPr>
            <w:rFonts w:ascii="Times New Roman" w:hAnsi="Times New Roman"/>
            <w:sz w:val="24"/>
            <w:szCs w:val="24"/>
          </w:rPr>
          <w:fldChar w:fldCharType="separate"/>
        </w:r>
        <w:r w:rsidR="00CB0D03">
          <w:rPr>
            <w:rFonts w:ascii="Times New Roman" w:hAnsi="Times New Roman"/>
            <w:noProof/>
            <w:sz w:val="24"/>
            <w:szCs w:val="24"/>
          </w:rPr>
          <w:t>2</w:t>
        </w:r>
        <w:r w:rsidRPr="0078103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103A" w:rsidRPr="0078103A" w:rsidRDefault="0078103A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8C"/>
    <w:rsid w:val="000D7044"/>
    <w:rsid w:val="001E2F1B"/>
    <w:rsid w:val="0023015B"/>
    <w:rsid w:val="002A43E5"/>
    <w:rsid w:val="0040520D"/>
    <w:rsid w:val="004E1A25"/>
    <w:rsid w:val="005A3739"/>
    <w:rsid w:val="005B2FC5"/>
    <w:rsid w:val="005D2FB8"/>
    <w:rsid w:val="0078103A"/>
    <w:rsid w:val="008F4E98"/>
    <w:rsid w:val="009909A1"/>
    <w:rsid w:val="009B32F7"/>
    <w:rsid w:val="00B7308C"/>
    <w:rsid w:val="00B764C2"/>
    <w:rsid w:val="00B94A15"/>
    <w:rsid w:val="00C234BD"/>
    <w:rsid w:val="00C40F76"/>
    <w:rsid w:val="00CB0D03"/>
    <w:rsid w:val="00D91F8A"/>
    <w:rsid w:val="00F16B89"/>
    <w:rsid w:val="00F33643"/>
    <w:rsid w:val="00F8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6B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6B8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6B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6B8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45D49-83CF-4593-AEEA-BD2FF1932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Бражникова О.Н.</dc:creator>
  <cp:lastModifiedBy>Левин Е.Г.</cp:lastModifiedBy>
  <cp:revision>2</cp:revision>
  <cp:lastPrinted>2025-03-27T07:43:00Z</cp:lastPrinted>
  <dcterms:created xsi:type="dcterms:W3CDTF">2025-03-27T14:22:00Z</dcterms:created>
  <dcterms:modified xsi:type="dcterms:W3CDTF">2025-03-27T14:22:00Z</dcterms:modified>
</cp:coreProperties>
</file>